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28" w:rsidRDefault="00917B4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1828" w:rsidRDefault="00917B44">
      <w:pPr>
        <w:pStyle w:val="Heading1"/>
        <w:jc w:val="center"/>
      </w:pPr>
      <w:r>
        <w:t>Course Syllabus</w:t>
      </w:r>
    </w:p>
    <w:p w:rsidR="00061828" w:rsidRDefault="00917B44">
      <w:pPr>
        <w:pStyle w:val="Heading2"/>
      </w:pPr>
      <w:r>
        <w:t>Course Information</w:t>
      </w:r>
    </w:p>
    <w:p w:rsidR="00061828" w:rsidRDefault="00917B44">
      <w:r>
        <w:rPr>
          <w:b/>
        </w:rPr>
        <w:t xml:space="preserve">Course Title: </w:t>
      </w:r>
      <w:r>
        <w:t>Introduction to Literature</w:t>
      </w:r>
    </w:p>
    <w:p w:rsidR="00061828" w:rsidRDefault="00917B44">
      <w:r>
        <w:rPr>
          <w:b/>
        </w:rPr>
        <w:t xml:space="preserve">Subject and Number: </w:t>
      </w:r>
      <w:r>
        <w:t>LIT 2000</w:t>
      </w:r>
    </w:p>
    <w:p w:rsidR="00061828" w:rsidRDefault="00917B44">
      <w:r>
        <w:rPr>
          <w:b/>
        </w:rPr>
        <w:t xml:space="preserve">Course Description: </w:t>
      </w:r>
      <w:r>
        <w:t xml:space="preserve">Students will learn about various works of literature from different genres (including but not limited to: short story, play, </w:t>
      </w:r>
      <w:r>
        <w:t>poetry, novel, and essay). This course fulfills the Gordon Rule writing requirement and must be completed with a “C” or better. Prerequisite: ENC1101</w:t>
      </w:r>
    </w:p>
    <w:p w:rsidR="00061828" w:rsidRDefault="00917B44">
      <w:r>
        <w:rPr>
          <w:b/>
        </w:rPr>
        <w:t xml:space="preserve">Class Number: </w:t>
      </w:r>
      <w:r>
        <w:t>LOREM IPSUM</w:t>
      </w:r>
    </w:p>
    <w:p w:rsidR="00061828" w:rsidRDefault="00917B44">
      <w:r>
        <w:rPr>
          <w:b/>
        </w:rPr>
        <w:t xml:space="preserve">Term and Year: </w:t>
      </w:r>
      <w:r>
        <w:t>LOREM IPSUM</w:t>
      </w:r>
    </w:p>
    <w:p w:rsidR="00061828" w:rsidRDefault="00917B44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061828" w:rsidRDefault="00917B44">
      <w:pPr>
        <w:pStyle w:val="Heading2"/>
      </w:pPr>
      <w:r>
        <w:t>Instructor Information</w:t>
      </w:r>
    </w:p>
    <w:p w:rsidR="00061828" w:rsidRDefault="00917B44">
      <w:r>
        <w:rPr>
          <w:b/>
        </w:rPr>
        <w:t xml:space="preserve">Name: </w:t>
      </w:r>
      <w:r>
        <w:t>LOREM IPSUM</w:t>
      </w:r>
    </w:p>
    <w:p w:rsidR="00061828" w:rsidRDefault="00917B44">
      <w:r>
        <w:rPr>
          <w:b/>
        </w:rPr>
        <w:t xml:space="preserve">Department and Campus: </w:t>
      </w:r>
      <w:r>
        <w:t>LOREM IPSUM</w:t>
      </w:r>
    </w:p>
    <w:p w:rsidR="00061828" w:rsidRDefault="00917B44">
      <w:r>
        <w:rPr>
          <w:b/>
        </w:rPr>
        <w:t xml:space="preserve">Office location: </w:t>
      </w:r>
      <w:r>
        <w:t>LOREM IPSUM</w:t>
      </w:r>
    </w:p>
    <w:p w:rsidR="00061828" w:rsidRDefault="00917B44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061828" w:rsidRDefault="00917B44">
      <w:r>
        <w:rPr>
          <w:b/>
        </w:rPr>
        <w:t xml:space="preserve">Phone number: </w:t>
      </w:r>
      <w:r>
        <w:t>123-456-7890</w:t>
      </w:r>
    </w:p>
    <w:p w:rsidR="00061828" w:rsidRDefault="00917B44">
      <w:r>
        <w:rPr>
          <w:b/>
        </w:rPr>
        <w:t xml:space="preserve">Email: </w:t>
      </w:r>
      <w:r>
        <w:t>LOR</w:t>
      </w:r>
      <w:r>
        <w:t>EM IPSUM</w:t>
      </w:r>
    </w:p>
    <w:p w:rsidR="00061828" w:rsidRDefault="00917B44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061828" w:rsidRDefault="00917B44">
      <w:pPr>
        <w:pStyle w:val="Heading2"/>
      </w:pPr>
      <w:r>
        <w:t>Required Textbook, Course Materials, and Technology</w:t>
      </w:r>
    </w:p>
    <w:p w:rsidR="00061828" w:rsidRDefault="00917B44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</w:t>
      </w:r>
      <w:r>
        <w:rPr>
          <w:i/>
        </w:rPr>
        <w:t>lude ISBN Number and author(s))</w:t>
      </w:r>
    </w:p>
    <w:p w:rsidR="00061828" w:rsidRDefault="00917B44">
      <w:r>
        <w:rPr>
          <w:b/>
        </w:rPr>
        <w:t xml:space="preserve">List optional/supplemental materials/OER: </w:t>
      </w:r>
      <w:r>
        <w:t>LOREM IPSUM</w:t>
      </w:r>
    </w:p>
    <w:p w:rsidR="00061828" w:rsidRDefault="00917B44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061828" w:rsidRDefault="00917B44">
      <w:pPr>
        <w:pStyle w:val="Heading2"/>
      </w:pPr>
      <w:r>
        <w:lastRenderedPageBreak/>
        <w:t>Grading Policy &amp; Assessment Methods</w:t>
      </w:r>
    </w:p>
    <w:p w:rsidR="00061828" w:rsidRDefault="00917B44">
      <w:r>
        <w:rPr>
          <w:i/>
        </w:rPr>
        <w:t>List all</w:t>
      </w:r>
      <w:r>
        <w:rPr>
          <w:i/>
        </w:rPr>
        <w:t xml:space="preserve"> activities, papers, quizzes, tests, etc. including grading scale used for final grade calculation. Relationships between the final grade and the learner’s accumulated points or percentages/weights breakdown for each assessment or component of the course g</w:t>
      </w:r>
      <w:r>
        <w:rPr>
          <w:i/>
        </w:rPr>
        <w:t>rade.</w:t>
      </w:r>
    </w:p>
    <w:p w:rsidR="00061828" w:rsidRDefault="00917B44">
      <w:r>
        <w:rPr>
          <w:i/>
        </w:rPr>
        <w:t>Include policy on late submissions.</w:t>
      </w:r>
    </w:p>
    <w:p w:rsidR="00061828" w:rsidRDefault="00917B44">
      <w:r>
        <w:rPr>
          <w:i/>
        </w:rPr>
        <w:t>For MDC Live and MDC Online courses, include policy regarding exams (e.g., ProctorU, Respondus Lockdown and Monitor, etc.)</w:t>
      </w:r>
    </w:p>
    <w:p w:rsidR="00061828" w:rsidRDefault="00917B44">
      <w:r>
        <w:rPr>
          <w:i/>
        </w:rPr>
        <w:t>If applicable, include guidelines for extra credit.</w:t>
      </w:r>
    </w:p>
    <w:p w:rsidR="00061828" w:rsidRDefault="00917B44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061828" w:rsidRDefault="00917B44">
      <w:pPr>
        <w:pStyle w:val="Heading2"/>
      </w:pPr>
      <w:r>
        <w:t>Miami Dade College Policies</w:t>
      </w:r>
    </w:p>
    <w:p w:rsidR="00061828" w:rsidRDefault="00917B44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061828" w:rsidRDefault="00917B44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student complaints, and other.</w:t>
      </w:r>
    </w:p>
    <w:p w:rsidR="00061828" w:rsidRDefault="00917B44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061828" w:rsidRDefault="00917B44">
      <w:pPr>
        <w:pStyle w:val="Heading2"/>
      </w:pPr>
      <w:r>
        <w:t>Available Support Services &amp; Resources</w:t>
      </w:r>
    </w:p>
    <w:p w:rsidR="00061828" w:rsidRDefault="00917B44">
      <w:pPr>
        <w:pStyle w:val="ListBullet2"/>
      </w:pPr>
      <w:hyperlink r:id="rId10">
        <w:r>
          <w:rPr>
            <w:color w:val="0563C1"/>
          </w:rPr>
          <w:t xml:space="preserve">Tutoring Labs and </w:t>
        </w:r>
        <w:r>
          <w:rPr>
            <w:color w:val="0563C1"/>
          </w:rPr>
          <w:t>Technology – Learning Resources</w:t>
        </w:r>
      </w:hyperlink>
    </w:p>
    <w:p w:rsidR="00061828" w:rsidRDefault="00917B44">
      <w:pPr>
        <w:pStyle w:val="ListBullet2"/>
      </w:pPr>
      <w:hyperlink r:id="rId11">
        <w:r>
          <w:rPr>
            <w:color w:val="0563C1"/>
          </w:rPr>
          <w:t>Virtual Tutoring through Learning Resources or Smarthinking Online Tutoring</w:t>
        </w:r>
      </w:hyperlink>
    </w:p>
    <w:p w:rsidR="00061828" w:rsidRDefault="00917B44">
      <w:pPr>
        <w:pStyle w:val="ListBullet2"/>
      </w:pPr>
      <w:hyperlink r:id="rId12">
        <w:r>
          <w:rPr>
            <w:color w:val="0563C1"/>
          </w:rPr>
          <w:t>ACCESS: A Comprehensive Center for Excep</w:t>
        </w:r>
        <w:r>
          <w:rPr>
            <w:color w:val="0563C1"/>
          </w:rPr>
          <w:t>tional Student Services</w:t>
        </w:r>
      </w:hyperlink>
    </w:p>
    <w:p w:rsidR="00061828" w:rsidRDefault="00917B44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061828" w:rsidRDefault="00917B44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061828" w:rsidRDefault="00917B44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061828" w:rsidRDefault="00917B44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061828" w:rsidRDefault="00917B44">
      <w:r>
        <w:rPr>
          <w:i/>
        </w:rPr>
        <w:t>(Faculty select from the above if applicable and include additional course/campus specific resources)</w:t>
      </w:r>
    </w:p>
    <w:p w:rsidR="00061828" w:rsidRDefault="00917B44">
      <w:pPr>
        <w:pStyle w:val="Heading2"/>
      </w:pPr>
      <w:r>
        <w:t>Available Support Services &amp; Resourc</w:t>
      </w:r>
      <w:r>
        <w:t>es</w:t>
      </w:r>
    </w:p>
    <w:p w:rsidR="00061828" w:rsidRDefault="00917B44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061828" w:rsidRDefault="00917B44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 xml:space="preserve">In the event of a hurricane or other disaster, the class follows </w:t>
      </w:r>
      <w:r>
        <w:t>the schedule established by the College for campus-based courses. Please visit the MDC website or call the MDC Hotline (305-237-7500) for situation updates.</w:t>
      </w:r>
    </w:p>
    <w:p w:rsidR="00061828" w:rsidRDefault="00917B44">
      <w:r>
        <w:br w:type="page"/>
      </w:r>
    </w:p>
    <w:p w:rsidR="00061828" w:rsidRDefault="00917B44">
      <w:pPr>
        <w:pStyle w:val="Heading2"/>
      </w:pPr>
      <w:r>
        <w:lastRenderedPageBreak/>
        <w:t>Course Description</w:t>
      </w:r>
    </w:p>
    <w:p w:rsidR="00061828" w:rsidRDefault="00917B44">
      <w:r>
        <w:rPr>
          <w:b/>
        </w:rPr>
        <w:t>LIT2000 | Introduction to Literature | 3 credits</w:t>
      </w:r>
    </w:p>
    <w:p w:rsidR="00061828" w:rsidRDefault="00917B44">
      <w:r>
        <w:t>Students will learn about var</w:t>
      </w:r>
      <w:r>
        <w:t>ious works of literature from different genres (including but not limited to: short story, play, poetry, novel, and essay). This course fulfills the Gordon Rule writing requirement and must be completed with a “C” or better. Prerequisite: ENC1101</w:t>
      </w:r>
    </w:p>
    <w:p w:rsidR="00061828" w:rsidRDefault="00917B44">
      <w:pPr>
        <w:pStyle w:val="Heading2"/>
      </w:pPr>
      <w:r>
        <w:t>Course Co</w:t>
      </w:r>
      <w:r>
        <w:t>mpetencies</w:t>
      </w:r>
    </w:p>
    <w:p w:rsidR="00061828" w:rsidRDefault="00917B44">
      <w:pPr>
        <w:pStyle w:val="Heading3"/>
      </w:pPr>
      <w:r>
        <w:t>Competency 1:</w:t>
      </w:r>
    </w:p>
    <w:p w:rsidR="00061828" w:rsidRDefault="00917B44">
      <w:r>
        <w:t>The student will demonstrate an understanding of literary genres (including, but not limited to, the short story, poetry, and drama) by:</w:t>
      </w:r>
    </w:p>
    <w:p w:rsidR="00061828" w:rsidRDefault="00917B44">
      <w:pPr>
        <w:pStyle w:val="ListBullet"/>
      </w:pPr>
      <w:r>
        <w:t>Defining literary terms.</w:t>
      </w:r>
    </w:p>
    <w:p w:rsidR="00061828" w:rsidRDefault="00917B44">
      <w:pPr>
        <w:pStyle w:val="ListBullet"/>
      </w:pPr>
      <w:r>
        <w:t>Recognizing particular elements of specific genres.</w:t>
      </w:r>
    </w:p>
    <w:p w:rsidR="00061828" w:rsidRDefault="00917B44">
      <w:pPr>
        <w:pStyle w:val="ListBullet"/>
      </w:pPr>
      <w:r>
        <w:t>Identifying and e</w:t>
      </w:r>
      <w:r>
        <w:t>xplaining the aesthetic qualities of assigned material.</w:t>
      </w:r>
    </w:p>
    <w:p w:rsidR="00061828" w:rsidRDefault="00917B44">
      <w:r>
        <w:rPr>
          <w:u w:val="single"/>
        </w:rPr>
        <w:t>Learning Outcomes</w:t>
      </w:r>
    </w:p>
    <w:p w:rsidR="00061828" w:rsidRDefault="00917B44">
      <w:pPr>
        <w:pStyle w:val="ListBullet2"/>
      </w:pPr>
      <w:r>
        <w:t>Communication</w:t>
      </w:r>
    </w:p>
    <w:p w:rsidR="00061828" w:rsidRDefault="00917B44">
      <w:pPr>
        <w:pStyle w:val="ListBullet2"/>
      </w:pPr>
      <w:r>
        <w:t>Cultural / Global Perspective</w:t>
      </w:r>
    </w:p>
    <w:p w:rsidR="00061828" w:rsidRDefault="00917B44">
      <w:pPr>
        <w:pStyle w:val="Heading3"/>
      </w:pPr>
      <w:r>
        <w:t>Competency 2:</w:t>
      </w:r>
    </w:p>
    <w:p w:rsidR="00061828" w:rsidRDefault="00917B44">
      <w:r>
        <w:t>The student will interpret selected readings by:</w:t>
      </w:r>
    </w:p>
    <w:p w:rsidR="00061828" w:rsidRDefault="00917B44">
      <w:pPr>
        <w:pStyle w:val="ListBullet"/>
      </w:pPr>
      <w:r>
        <w:t>Identifying and discussing relevant themes.</w:t>
      </w:r>
    </w:p>
    <w:p w:rsidR="00061828" w:rsidRDefault="00917B44">
      <w:pPr>
        <w:pStyle w:val="ListBullet"/>
      </w:pPr>
      <w:r>
        <w:t xml:space="preserve">Analyzing and discussing </w:t>
      </w:r>
      <w:r>
        <w:t>particular conflicts, ideas, and experiences present in the literary works.</w:t>
      </w:r>
    </w:p>
    <w:p w:rsidR="00061828" w:rsidRDefault="00917B44">
      <w:r>
        <w:rPr>
          <w:u w:val="single"/>
        </w:rPr>
        <w:t>Learning Outcomes</w:t>
      </w:r>
    </w:p>
    <w:p w:rsidR="00061828" w:rsidRDefault="00917B44">
      <w:pPr>
        <w:pStyle w:val="ListBullet2"/>
      </w:pPr>
      <w:r>
        <w:t>Communication</w:t>
      </w:r>
    </w:p>
    <w:p w:rsidR="00061828" w:rsidRDefault="00917B44">
      <w:pPr>
        <w:pStyle w:val="ListBullet2"/>
      </w:pPr>
      <w:r>
        <w:t>Critical thinking</w:t>
      </w:r>
    </w:p>
    <w:p w:rsidR="00061828" w:rsidRDefault="00917B44">
      <w:pPr>
        <w:pStyle w:val="ListBullet2"/>
      </w:pPr>
      <w:r>
        <w:t>Cultural / Global Perspective</w:t>
      </w:r>
    </w:p>
    <w:p w:rsidR="00061828" w:rsidRDefault="00917B44">
      <w:pPr>
        <w:pStyle w:val="Heading3"/>
      </w:pPr>
      <w:r>
        <w:t>Competency 3:</w:t>
      </w:r>
    </w:p>
    <w:p w:rsidR="00061828" w:rsidRDefault="00917B44">
      <w:r>
        <w:t xml:space="preserve">The student will demonstrate an appreciation for the importance of literature in </w:t>
      </w:r>
      <w:r>
        <w:t>culture by:</w:t>
      </w:r>
    </w:p>
    <w:p w:rsidR="00061828" w:rsidRDefault="00917B44">
      <w:pPr>
        <w:pStyle w:val="ListBullet"/>
      </w:pPr>
      <w:r>
        <w:t>Identifying key writers and works of literature from different historical periods.</w:t>
      </w:r>
    </w:p>
    <w:p w:rsidR="00061828" w:rsidRDefault="00917B44">
      <w:pPr>
        <w:pStyle w:val="ListBullet"/>
      </w:pPr>
      <w:r>
        <w:t>Identifying different literary movements.</w:t>
      </w:r>
    </w:p>
    <w:p w:rsidR="00061828" w:rsidRDefault="00917B44">
      <w:pPr>
        <w:pStyle w:val="ListBullet"/>
      </w:pPr>
      <w:r>
        <w:t>Analyzing the literary works’ societal contexts.</w:t>
      </w:r>
    </w:p>
    <w:p w:rsidR="00061828" w:rsidRDefault="00917B44">
      <w:r>
        <w:rPr>
          <w:u w:val="single"/>
        </w:rPr>
        <w:t>Learning Outcomes</w:t>
      </w:r>
    </w:p>
    <w:p w:rsidR="00061828" w:rsidRDefault="00917B44">
      <w:pPr>
        <w:pStyle w:val="ListBullet2"/>
      </w:pPr>
      <w:r>
        <w:t>Aesthetic / Creative Activities</w:t>
      </w:r>
    </w:p>
    <w:p w:rsidR="00061828" w:rsidRDefault="00917B44">
      <w:pPr>
        <w:pStyle w:val="ListBullet2"/>
      </w:pPr>
      <w:r>
        <w:lastRenderedPageBreak/>
        <w:t>Communication</w:t>
      </w:r>
    </w:p>
    <w:p w:rsidR="00061828" w:rsidRDefault="00917B44">
      <w:pPr>
        <w:pStyle w:val="ListBullet2"/>
      </w:pPr>
      <w:r>
        <w:t>Critic</w:t>
      </w:r>
      <w:r>
        <w:t>al thinking</w:t>
      </w:r>
    </w:p>
    <w:p w:rsidR="00061828" w:rsidRDefault="00917B44">
      <w:pPr>
        <w:pStyle w:val="ListBullet2"/>
      </w:pPr>
      <w:r>
        <w:t>Cultural / Global Perspective</w:t>
      </w:r>
    </w:p>
    <w:p w:rsidR="00061828" w:rsidRDefault="00917B44">
      <w:pPr>
        <w:pStyle w:val="Heading3"/>
      </w:pPr>
      <w:r>
        <w:t>Competency 4:</w:t>
      </w:r>
    </w:p>
    <w:p w:rsidR="00061828" w:rsidRDefault="00917B44">
      <w:r>
        <w:t>The student will demonstrate proficiency in written communication by:</w:t>
      </w:r>
    </w:p>
    <w:p w:rsidR="00061828" w:rsidRDefault="00917B44">
      <w:pPr>
        <w:pStyle w:val="ListBullet"/>
      </w:pPr>
      <w:r>
        <w:t>Generating, developing, organizing, and presenting ideas effectively.</w:t>
      </w:r>
    </w:p>
    <w:p w:rsidR="00061828" w:rsidRDefault="00917B44">
      <w:pPr>
        <w:pStyle w:val="ListBullet"/>
      </w:pPr>
      <w:r>
        <w:t>Developing and selecting communication to purpose, audience,</w:t>
      </w:r>
      <w:r>
        <w:t xml:space="preserve"> and occasion.</w:t>
      </w:r>
    </w:p>
    <w:p w:rsidR="00061828" w:rsidRDefault="00917B44">
      <w:pPr>
        <w:pStyle w:val="ListBullet"/>
      </w:pPr>
      <w:r>
        <w:t>Recognizing the conventions of Standard American English.</w:t>
      </w:r>
    </w:p>
    <w:p w:rsidR="00061828" w:rsidRDefault="00917B44">
      <w:r>
        <w:rPr>
          <w:u w:val="single"/>
        </w:rPr>
        <w:t>Learning Outcomes</w:t>
      </w:r>
    </w:p>
    <w:p w:rsidR="00061828" w:rsidRDefault="00917B44">
      <w:pPr>
        <w:pStyle w:val="ListBullet2"/>
      </w:pPr>
      <w:r>
        <w:t>Communication</w:t>
      </w:r>
    </w:p>
    <w:p w:rsidR="00061828" w:rsidRDefault="00917B44">
      <w:pPr>
        <w:pStyle w:val="ListBullet2"/>
      </w:pPr>
      <w:r>
        <w:t>Critical thinking</w:t>
      </w:r>
    </w:p>
    <w:sectPr w:rsidR="00061828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828"/>
    <w:rsid w:val="0015074B"/>
    <w:rsid w:val="0029639D"/>
    <w:rsid w:val="00326F90"/>
    <w:rsid w:val="00917B4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6C7F429-EF84-40FF-93A2-D5812C5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40789-CA1D-41C5-A87D-50C6D957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LIT2000 Introduction to Literature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2022-11-29T14:25:00Z</dcterms:modified>
  <cp:category/>
</cp:coreProperties>
</file>